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CEA8F" w14:textId="77777777" w:rsidR="00AD03C6" w:rsidRDefault="00AD03C6" w:rsidP="00AD03C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F3F4ECF" w14:textId="77777777" w:rsidR="00AD03C6" w:rsidRDefault="00AD03C6" w:rsidP="00AD03C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ABF3363" w14:textId="77777777" w:rsidR="00A61C83" w:rsidRDefault="00A61C83" w:rsidP="004A5F06">
      <w:pPr>
        <w:spacing w:after="0"/>
        <w:ind w:left="-284" w:right="42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………………………….FAKÜLTESİ / MESLEK YÜKSEKOKULU </w:t>
      </w:r>
    </w:p>
    <w:p w14:paraId="14235527" w14:textId="50936C96" w:rsidR="00A61C83" w:rsidRDefault="00A61C83" w:rsidP="00A61C8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</w:t>
      </w:r>
      <w:r w:rsidR="004A5F06">
        <w:rPr>
          <w:rFonts w:ascii="Times New Roman" w:hAnsi="Times New Roman"/>
          <w:b/>
          <w:sz w:val="24"/>
          <w:szCs w:val="24"/>
        </w:rPr>
        <w:t>……</w:t>
      </w:r>
      <w:r>
        <w:rPr>
          <w:rFonts w:ascii="Times New Roman" w:hAnsi="Times New Roman"/>
          <w:b/>
          <w:sz w:val="24"/>
          <w:szCs w:val="24"/>
        </w:rPr>
        <w:t>.Bölüm Başkanlığına</w:t>
      </w:r>
    </w:p>
    <w:p w14:paraId="2A867A22" w14:textId="77777777" w:rsidR="00A61C83" w:rsidRPr="00C12E73" w:rsidRDefault="00A61C83" w:rsidP="00A61C83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4083057" w14:textId="77777777" w:rsidR="00AD03C6" w:rsidRPr="003B47AE" w:rsidRDefault="00AD03C6" w:rsidP="000A63BD">
      <w:pPr>
        <w:spacing w:after="0"/>
        <w:rPr>
          <w:rFonts w:ascii="Times New Roman" w:hAnsi="Times New Roman"/>
          <w:sz w:val="24"/>
          <w:szCs w:val="24"/>
        </w:rPr>
      </w:pPr>
    </w:p>
    <w:p w14:paraId="49331FBE" w14:textId="77777777" w:rsidR="000A63BD" w:rsidRPr="000A63BD" w:rsidRDefault="000A63BD" w:rsidP="004A5F06">
      <w:pPr>
        <w:ind w:left="-284" w:right="565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Tokat Gaziosmanpaşa Üniversitesi Ön Lisans ve Lisans Eğitim-Öğretim ve Sınav Yönetmeliği</w:t>
      </w:r>
      <w:r w:rsidR="00DE1213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nin ilgili maddesi gereğince aşağıda bilgisi verilen Üniversitede öğrenim gördüğüm süre içerisinde aldığım ve başarılı olduğum derslerin eşdeğer sayılması ve bu derslerden muaf sayılmam konusunda bilgilerinizi ve gereğini arz ederim.</w:t>
      </w:r>
    </w:p>
    <w:tbl>
      <w:tblPr>
        <w:tblStyle w:val="TabloKlavuzu2"/>
        <w:tblW w:w="3969" w:type="dxa"/>
        <w:tblInd w:w="5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7"/>
        <w:gridCol w:w="2552"/>
      </w:tblGrid>
      <w:tr w:rsidR="00A61C83" w:rsidRPr="00A61C83" w14:paraId="18A4C0EC" w14:textId="77777777" w:rsidTr="00755555">
        <w:tc>
          <w:tcPr>
            <w:tcW w:w="1417" w:type="dxa"/>
          </w:tcPr>
          <w:p w14:paraId="4955A752" w14:textId="77777777" w:rsidR="00A61C83" w:rsidRPr="00A61C83" w:rsidRDefault="00A61C83" w:rsidP="00A61C83">
            <w:pPr>
              <w:spacing w:before="120" w:after="120"/>
              <w:rPr>
                <w:rFonts w:ascii="Times New Roman" w:hAnsi="Times New Roman"/>
                <w:i/>
                <w:color w:val="BFBFBF" w:themeColor="background1" w:themeShade="BF"/>
                <w:sz w:val="24"/>
                <w:szCs w:val="24"/>
              </w:rPr>
            </w:pPr>
            <w:r w:rsidRPr="00A61C83">
              <w:rPr>
                <w:rFonts w:ascii="Times New Roman" w:hAnsi="Times New Roman"/>
                <w:i/>
                <w:color w:val="BFBFBF" w:themeColor="background1" w:themeShade="BF"/>
                <w:sz w:val="24"/>
                <w:szCs w:val="24"/>
              </w:rPr>
              <w:t>Tarih</w:t>
            </w:r>
          </w:p>
        </w:tc>
        <w:tc>
          <w:tcPr>
            <w:tcW w:w="2552" w:type="dxa"/>
          </w:tcPr>
          <w:p w14:paraId="7600D2D2" w14:textId="77777777" w:rsidR="00A61C83" w:rsidRPr="00A61C83" w:rsidRDefault="00A61C83" w:rsidP="00A61C83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1C83" w:rsidRPr="00A61C83" w14:paraId="567BB795" w14:textId="77777777" w:rsidTr="00755555">
        <w:tc>
          <w:tcPr>
            <w:tcW w:w="1417" w:type="dxa"/>
          </w:tcPr>
          <w:p w14:paraId="0389D051" w14:textId="77777777" w:rsidR="00A61C83" w:rsidRPr="00A61C83" w:rsidRDefault="00A61C83" w:rsidP="00A61C83">
            <w:pPr>
              <w:spacing w:before="120" w:after="120"/>
              <w:rPr>
                <w:rFonts w:ascii="Times New Roman" w:hAnsi="Times New Roman"/>
                <w:i/>
                <w:color w:val="BFBFBF" w:themeColor="background1" w:themeShade="BF"/>
                <w:sz w:val="24"/>
                <w:szCs w:val="24"/>
              </w:rPr>
            </w:pPr>
            <w:r w:rsidRPr="00A61C83">
              <w:rPr>
                <w:rFonts w:ascii="Times New Roman" w:hAnsi="Times New Roman"/>
                <w:i/>
                <w:color w:val="BFBFBF" w:themeColor="background1" w:themeShade="BF"/>
                <w:sz w:val="24"/>
                <w:szCs w:val="24"/>
              </w:rPr>
              <w:t>Ad</w:t>
            </w:r>
            <w:r w:rsidR="00FC360C">
              <w:rPr>
                <w:rFonts w:ascii="Times New Roman" w:hAnsi="Times New Roman"/>
                <w:i/>
                <w:color w:val="BFBFBF" w:themeColor="background1" w:themeShade="BF"/>
                <w:sz w:val="24"/>
                <w:szCs w:val="24"/>
              </w:rPr>
              <w:t>ı</w:t>
            </w:r>
            <w:r w:rsidRPr="00A61C83">
              <w:rPr>
                <w:rFonts w:ascii="Times New Roman" w:hAnsi="Times New Roman"/>
                <w:i/>
                <w:color w:val="BFBFBF" w:themeColor="background1" w:themeShade="BF"/>
                <w:sz w:val="24"/>
                <w:szCs w:val="24"/>
              </w:rPr>
              <w:t xml:space="preserve"> Soyad</w:t>
            </w:r>
            <w:r w:rsidR="00FC360C">
              <w:rPr>
                <w:rFonts w:ascii="Times New Roman" w:hAnsi="Times New Roman"/>
                <w:i/>
                <w:color w:val="BFBFBF" w:themeColor="background1" w:themeShade="BF"/>
                <w:sz w:val="24"/>
                <w:szCs w:val="24"/>
              </w:rPr>
              <w:t>ı</w:t>
            </w:r>
          </w:p>
        </w:tc>
        <w:tc>
          <w:tcPr>
            <w:tcW w:w="2552" w:type="dxa"/>
          </w:tcPr>
          <w:p w14:paraId="590957D7" w14:textId="77777777" w:rsidR="00A61C83" w:rsidRPr="00A61C83" w:rsidRDefault="00A61C83" w:rsidP="00A61C83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1C83" w:rsidRPr="00A61C83" w14:paraId="5D7F291E" w14:textId="77777777" w:rsidTr="00755555">
        <w:tc>
          <w:tcPr>
            <w:tcW w:w="1417" w:type="dxa"/>
          </w:tcPr>
          <w:p w14:paraId="633EBF38" w14:textId="77777777" w:rsidR="00A61C83" w:rsidRPr="00A61C83" w:rsidRDefault="00A61C83" w:rsidP="00A61C83">
            <w:pPr>
              <w:spacing w:before="120" w:after="120"/>
              <w:rPr>
                <w:rFonts w:ascii="Times New Roman" w:hAnsi="Times New Roman"/>
                <w:i/>
                <w:color w:val="BFBFBF" w:themeColor="background1" w:themeShade="BF"/>
                <w:sz w:val="24"/>
                <w:szCs w:val="24"/>
              </w:rPr>
            </w:pPr>
            <w:r w:rsidRPr="00A61C83">
              <w:rPr>
                <w:rFonts w:ascii="Times New Roman" w:hAnsi="Times New Roman"/>
                <w:i/>
                <w:color w:val="BFBFBF" w:themeColor="background1" w:themeShade="BF"/>
                <w:sz w:val="24"/>
                <w:szCs w:val="24"/>
              </w:rPr>
              <w:t>İmza</w:t>
            </w:r>
          </w:p>
        </w:tc>
        <w:tc>
          <w:tcPr>
            <w:tcW w:w="2552" w:type="dxa"/>
          </w:tcPr>
          <w:p w14:paraId="793ABD5A" w14:textId="77777777" w:rsidR="00A61C83" w:rsidRPr="00A61C83" w:rsidRDefault="00A61C83" w:rsidP="00A61C83">
            <w:pPr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25954D0" w14:textId="77777777" w:rsidR="001F1344" w:rsidRDefault="001F1344" w:rsidP="001F1344">
      <w:pPr>
        <w:spacing w:before="120" w:after="120"/>
        <w:rPr>
          <w:rFonts w:ascii="Times New Roman" w:hAnsi="Times New Roman"/>
          <w:sz w:val="24"/>
          <w:szCs w:val="24"/>
        </w:rPr>
      </w:pPr>
    </w:p>
    <w:tbl>
      <w:tblPr>
        <w:tblW w:w="9782" w:type="dxa"/>
        <w:tblInd w:w="-28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265"/>
        <w:gridCol w:w="2694"/>
        <w:gridCol w:w="2835"/>
        <w:gridCol w:w="1988"/>
      </w:tblGrid>
      <w:tr w:rsidR="00A61C83" w:rsidRPr="00DE1213" w14:paraId="586DC84F" w14:textId="77777777" w:rsidTr="004A5F06">
        <w:tc>
          <w:tcPr>
            <w:tcW w:w="2265" w:type="dxa"/>
            <w:shd w:val="clear" w:color="auto" w:fill="auto"/>
            <w:vAlign w:val="center"/>
          </w:tcPr>
          <w:p w14:paraId="6817A57F" w14:textId="77777777" w:rsidR="00A61C83" w:rsidRPr="00DE1213" w:rsidRDefault="00A61C83" w:rsidP="00A61C83">
            <w:pPr>
              <w:rPr>
                <w:rFonts w:ascii="Times New Roman" w:hAnsi="Times New Roman" w:cs="Times New Roman"/>
              </w:rPr>
            </w:pPr>
            <w:r w:rsidRPr="00DE1213">
              <w:rPr>
                <w:rFonts w:ascii="Times New Roman" w:hAnsi="Times New Roman" w:cs="Times New Roman"/>
              </w:rPr>
              <w:t>Öğrenci No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E34F5BD" w14:textId="77777777" w:rsidR="00A61C83" w:rsidRPr="00DE1213" w:rsidRDefault="00A61C83" w:rsidP="00A61C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0C4567D" w14:textId="77777777" w:rsidR="00A61C83" w:rsidRPr="00DE1213" w:rsidRDefault="00DE1213" w:rsidP="00A61C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T.C. K</w:t>
            </w:r>
            <w:r w:rsidR="00A61C83" w:rsidRPr="00DE1213">
              <w:rPr>
                <w:rFonts w:ascii="Times New Roman" w:hAnsi="Times New Roman" w:cs="Times New Roman"/>
              </w:rPr>
              <w:t>imlik No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0736B296" w14:textId="77777777" w:rsidR="00A61C83" w:rsidRPr="00DE1213" w:rsidRDefault="00A61C83" w:rsidP="00A61C83">
            <w:pPr>
              <w:rPr>
                <w:b/>
              </w:rPr>
            </w:pPr>
          </w:p>
        </w:tc>
      </w:tr>
      <w:tr w:rsidR="00A61C83" w:rsidRPr="00DE1213" w14:paraId="47D1B18B" w14:textId="77777777" w:rsidTr="004A5F06">
        <w:tc>
          <w:tcPr>
            <w:tcW w:w="2265" w:type="dxa"/>
            <w:shd w:val="clear" w:color="auto" w:fill="auto"/>
            <w:vAlign w:val="center"/>
          </w:tcPr>
          <w:p w14:paraId="06AA5D4D" w14:textId="77777777" w:rsidR="00A61C83" w:rsidRPr="00DE1213" w:rsidRDefault="00A61C83" w:rsidP="00A61C83">
            <w:pPr>
              <w:rPr>
                <w:rFonts w:ascii="Times New Roman" w:hAnsi="Times New Roman" w:cs="Times New Roman"/>
              </w:rPr>
            </w:pPr>
            <w:r w:rsidRPr="00DE1213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0C9FFA1" w14:textId="77777777" w:rsidR="00A61C83" w:rsidRPr="00DE1213" w:rsidRDefault="00A61C83" w:rsidP="00A61C83">
            <w:pPr>
              <w:rPr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060A737" w14:textId="77777777" w:rsidR="00A61C83" w:rsidRPr="00DE1213" w:rsidRDefault="00A61C83" w:rsidP="00A61C83">
            <w:pPr>
              <w:rPr>
                <w:rFonts w:ascii="Times New Roman" w:hAnsi="Times New Roman" w:cs="Times New Roman"/>
                <w:b/>
              </w:rPr>
            </w:pPr>
            <w:r w:rsidRPr="00DE1213">
              <w:rPr>
                <w:rFonts w:ascii="Times New Roman" w:hAnsi="Times New Roman" w:cs="Times New Roman"/>
              </w:rPr>
              <w:t>Fakülte/YO/MYO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46FBE01E" w14:textId="77777777" w:rsidR="00A61C83" w:rsidRPr="00DE1213" w:rsidRDefault="00A61C83" w:rsidP="00A61C83">
            <w:pPr>
              <w:rPr>
                <w:b/>
              </w:rPr>
            </w:pPr>
          </w:p>
        </w:tc>
      </w:tr>
      <w:tr w:rsidR="00A61C83" w:rsidRPr="00DE1213" w14:paraId="454BB109" w14:textId="77777777" w:rsidTr="004A5F06">
        <w:tc>
          <w:tcPr>
            <w:tcW w:w="2265" w:type="dxa"/>
            <w:shd w:val="clear" w:color="auto" w:fill="auto"/>
            <w:vAlign w:val="center"/>
          </w:tcPr>
          <w:p w14:paraId="529508BF" w14:textId="77777777" w:rsidR="00A61C83" w:rsidRPr="00DE1213" w:rsidRDefault="00A61C83" w:rsidP="00A61C83">
            <w:pPr>
              <w:rPr>
                <w:rFonts w:ascii="Times New Roman" w:hAnsi="Times New Roman" w:cs="Times New Roman"/>
              </w:rPr>
            </w:pPr>
            <w:r w:rsidRPr="00DE1213">
              <w:rPr>
                <w:rFonts w:ascii="Times New Roman" w:hAnsi="Times New Roman" w:cs="Times New Roman"/>
              </w:rPr>
              <w:t>Sınıfı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A7D6CC4" w14:textId="77777777" w:rsidR="00A61C83" w:rsidRPr="00DE1213" w:rsidRDefault="00A61C83" w:rsidP="00A61C83">
            <w:pPr>
              <w:rPr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8C26BD3" w14:textId="77777777" w:rsidR="00A61C83" w:rsidRPr="00DE1213" w:rsidRDefault="00A61C83" w:rsidP="00A61C83">
            <w:pPr>
              <w:rPr>
                <w:rFonts w:ascii="Times New Roman" w:hAnsi="Times New Roman" w:cs="Times New Roman"/>
              </w:rPr>
            </w:pPr>
            <w:r w:rsidRPr="00DE1213">
              <w:rPr>
                <w:rFonts w:ascii="Times New Roman" w:hAnsi="Times New Roman" w:cs="Times New Roman"/>
              </w:rPr>
              <w:t>Bölümü/Programı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55AF6893" w14:textId="77777777" w:rsidR="00A61C83" w:rsidRPr="00DE1213" w:rsidRDefault="00A61C83" w:rsidP="00A61C83">
            <w:pPr>
              <w:rPr>
                <w:b/>
              </w:rPr>
            </w:pPr>
          </w:p>
        </w:tc>
      </w:tr>
      <w:tr w:rsidR="000A63BD" w:rsidRPr="00DE1213" w14:paraId="446059AC" w14:textId="77777777" w:rsidTr="004A5F06">
        <w:tc>
          <w:tcPr>
            <w:tcW w:w="2265" w:type="dxa"/>
            <w:shd w:val="clear" w:color="auto" w:fill="auto"/>
            <w:vAlign w:val="center"/>
          </w:tcPr>
          <w:p w14:paraId="03D373C0" w14:textId="77777777" w:rsidR="000A63BD" w:rsidRPr="00DE1213" w:rsidRDefault="000A63BD" w:rsidP="00A61C83">
            <w:pPr>
              <w:rPr>
                <w:rFonts w:ascii="Times New Roman" w:hAnsi="Times New Roman" w:cs="Times New Roman"/>
              </w:rPr>
            </w:pPr>
            <w:r w:rsidRPr="00DE1213">
              <w:rPr>
                <w:rFonts w:ascii="Times New Roman" w:hAnsi="Times New Roman" w:cs="Times New Roman"/>
              </w:rPr>
              <w:t>Ders Alınan Üniversite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20C392E" w14:textId="77777777" w:rsidR="000A63BD" w:rsidRPr="00DE1213" w:rsidRDefault="000A63BD" w:rsidP="00A61C83">
            <w:pPr>
              <w:rPr>
                <w:b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9FA8EE7" w14:textId="77777777" w:rsidR="000A63BD" w:rsidRPr="00DE1213" w:rsidRDefault="000A63BD" w:rsidP="000A63BD">
            <w:pPr>
              <w:rPr>
                <w:rFonts w:ascii="Times New Roman" w:hAnsi="Times New Roman" w:cs="Times New Roman"/>
              </w:rPr>
            </w:pPr>
            <w:r w:rsidRPr="00DE1213">
              <w:rPr>
                <w:rFonts w:ascii="Times New Roman" w:hAnsi="Times New Roman" w:cs="Times New Roman"/>
              </w:rPr>
              <w:t>Ders Alınan</w:t>
            </w:r>
            <w:r w:rsidR="00FC360C">
              <w:rPr>
                <w:rFonts w:ascii="Times New Roman" w:hAnsi="Times New Roman" w:cs="Times New Roman"/>
              </w:rPr>
              <w:t xml:space="preserve"> Fakülte</w:t>
            </w:r>
            <w:r w:rsidR="00824DC1" w:rsidRPr="00DE1213">
              <w:rPr>
                <w:rFonts w:ascii="Times New Roman" w:hAnsi="Times New Roman" w:cs="Times New Roman"/>
              </w:rPr>
              <w:t>/</w:t>
            </w:r>
            <w:r w:rsidRPr="00DE1213">
              <w:rPr>
                <w:rFonts w:ascii="Times New Roman" w:hAnsi="Times New Roman" w:cs="Times New Roman"/>
              </w:rPr>
              <w:t>Bölüm</w:t>
            </w:r>
          </w:p>
        </w:tc>
        <w:tc>
          <w:tcPr>
            <w:tcW w:w="1988" w:type="dxa"/>
            <w:shd w:val="clear" w:color="auto" w:fill="auto"/>
            <w:vAlign w:val="center"/>
          </w:tcPr>
          <w:p w14:paraId="6C48EAB0" w14:textId="77777777" w:rsidR="000A63BD" w:rsidRPr="00DE1213" w:rsidRDefault="000A63BD" w:rsidP="00A61C83">
            <w:pPr>
              <w:rPr>
                <w:b/>
              </w:rPr>
            </w:pPr>
          </w:p>
        </w:tc>
      </w:tr>
      <w:tr w:rsidR="00A61C83" w:rsidRPr="00DE1213" w14:paraId="7444B32B" w14:textId="77777777" w:rsidTr="004A5F06">
        <w:tc>
          <w:tcPr>
            <w:tcW w:w="2265" w:type="dxa"/>
            <w:shd w:val="clear" w:color="auto" w:fill="auto"/>
            <w:vAlign w:val="center"/>
          </w:tcPr>
          <w:p w14:paraId="3F5CFF84" w14:textId="77777777" w:rsidR="00A61C83" w:rsidRPr="00DE1213" w:rsidRDefault="00DE1213" w:rsidP="00A61C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İletişim (E</w:t>
            </w:r>
            <w:r w:rsidR="00A61C83" w:rsidRPr="00DE1213">
              <w:rPr>
                <w:rFonts w:ascii="Times New Roman" w:hAnsi="Times New Roman" w:cs="Times New Roman"/>
              </w:rPr>
              <w:t>-posta /Tel)</w:t>
            </w:r>
          </w:p>
        </w:tc>
        <w:tc>
          <w:tcPr>
            <w:tcW w:w="7517" w:type="dxa"/>
            <w:gridSpan w:val="3"/>
            <w:shd w:val="clear" w:color="auto" w:fill="auto"/>
            <w:vAlign w:val="center"/>
          </w:tcPr>
          <w:p w14:paraId="6DC3313C" w14:textId="77777777" w:rsidR="00A61C83" w:rsidRPr="00DE1213" w:rsidRDefault="00A61C83" w:rsidP="00A61C83">
            <w:pPr>
              <w:rPr>
                <w:rFonts w:ascii="Times New Roman" w:hAnsi="Times New Roman" w:cs="Times New Roman"/>
                <w:b/>
              </w:rPr>
            </w:pPr>
            <w:r w:rsidRPr="00DE1213">
              <w:rPr>
                <w:rFonts w:ascii="Times New Roman" w:hAnsi="Times New Roman" w:cs="Times New Roman"/>
                <w:b/>
              </w:rPr>
              <w:t xml:space="preserve">                                                            </w:t>
            </w:r>
            <w:r w:rsidR="00C33909" w:rsidRPr="00DE121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</w:tr>
    </w:tbl>
    <w:p w14:paraId="0A9A79E0" w14:textId="77777777" w:rsidR="00A61C83" w:rsidRDefault="00A61C83" w:rsidP="001F1344">
      <w:pPr>
        <w:spacing w:before="120" w:after="120"/>
        <w:rPr>
          <w:rFonts w:ascii="Times New Roman" w:hAnsi="Times New Roman"/>
          <w:sz w:val="24"/>
          <w:szCs w:val="24"/>
        </w:rPr>
      </w:pPr>
    </w:p>
    <w:tbl>
      <w:tblPr>
        <w:tblStyle w:val="TabloKlavuzu"/>
        <w:tblW w:w="0" w:type="auto"/>
        <w:tblInd w:w="-289" w:type="dxa"/>
        <w:tblLook w:val="04A0" w:firstRow="1" w:lastRow="0" w:firstColumn="1" w:lastColumn="0" w:noHBand="0" w:noVBand="1"/>
      </w:tblPr>
      <w:tblGrid>
        <w:gridCol w:w="2263"/>
        <w:gridCol w:w="7519"/>
      </w:tblGrid>
      <w:tr w:rsidR="004A5F06" w14:paraId="212933A8" w14:textId="77777777" w:rsidTr="004A5F06">
        <w:tc>
          <w:tcPr>
            <w:tcW w:w="2263" w:type="dxa"/>
          </w:tcPr>
          <w:p w14:paraId="41E94BC2" w14:textId="5F8AFC46" w:rsidR="004A5F06" w:rsidRDefault="004A5F06" w:rsidP="004A5F06">
            <w:pPr>
              <w:rPr>
                <w:rFonts w:ascii="Times New Roman" w:hAnsi="Times New Roman"/>
                <w:sz w:val="24"/>
                <w:szCs w:val="24"/>
              </w:rPr>
            </w:pPr>
            <w:r w:rsidRPr="004A5F06">
              <w:rPr>
                <w:rFonts w:ascii="Times New Roman" w:hAnsi="Times New Roman"/>
                <w:sz w:val="24"/>
                <w:szCs w:val="24"/>
              </w:rPr>
              <w:t xml:space="preserve">Muafiyet Talep </w:t>
            </w:r>
            <w:r>
              <w:rPr>
                <w:rFonts w:ascii="Times New Roman" w:hAnsi="Times New Roman"/>
                <w:sz w:val="24"/>
                <w:szCs w:val="24"/>
              </w:rPr>
              <w:t>Sebebi</w:t>
            </w:r>
          </w:p>
        </w:tc>
        <w:tc>
          <w:tcPr>
            <w:tcW w:w="7519" w:type="dxa"/>
          </w:tcPr>
          <w:p w14:paraId="2E0C1909" w14:textId="77777777" w:rsidR="004A5F06" w:rsidRDefault="004A5F06" w:rsidP="004A5F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9316E82" w14:textId="77777777" w:rsidR="004A5F06" w:rsidRDefault="004A5F06" w:rsidP="001F1344">
      <w:pPr>
        <w:spacing w:before="120" w:after="120"/>
        <w:rPr>
          <w:rFonts w:ascii="Times New Roman" w:hAnsi="Times New Roman"/>
          <w:sz w:val="24"/>
          <w:szCs w:val="24"/>
        </w:rPr>
      </w:pPr>
    </w:p>
    <w:p w14:paraId="63424696" w14:textId="77777777" w:rsidR="00C50E1D" w:rsidRPr="0080200E" w:rsidRDefault="00C50E1D" w:rsidP="00C50E1D">
      <w:pPr>
        <w:tabs>
          <w:tab w:val="left" w:pos="720"/>
          <w:tab w:val="left" w:pos="9180"/>
        </w:tabs>
        <w:spacing w:before="120" w:after="120"/>
        <w:ind w:left="709" w:hanging="709"/>
        <w:rPr>
          <w:rFonts w:ascii="Times New Roman" w:hAnsi="Times New Roman"/>
          <w:b/>
          <w:color w:val="000000"/>
          <w:sz w:val="24"/>
          <w:szCs w:val="24"/>
        </w:rPr>
      </w:pPr>
      <w:r w:rsidRPr="0080200E">
        <w:rPr>
          <w:rFonts w:ascii="Times New Roman" w:hAnsi="Times New Roman"/>
          <w:b/>
          <w:color w:val="000000"/>
          <w:sz w:val="24"/>
          <w:szCs w:val="24"/>
        </w:rPr>
        <w:t>Ekler</w:t>
      </w:r>
    </w:p>
    <w:p w14:paraId="009ADBE3" w14:textId="77777777" w:rsidR="00C50E1D" w:rsidRPr="00C50E1D" w:rsidRDefault="00C50E1D" w:rsidP="001F1344">
      <w:pPr>
        <w:pStyle w:val="ListeParagraf"/>
        <w:numPr>
          <w:ilvl w:val="0"/>
          <w:numId w:val="9"/>
        </w:numPr>
        <w:tabs>
          <w:tab w:val="left" w:pos="720"/>
          <w:tab w:val="left" w:pos="9180"/>
        </w:tabs>
        <w:spacing w:before="120" w:after="120"/>
        <w:rPr>
          <w:rFonts w:ascii="Times New Roman" w:hAnsi="Times New Roman"/>
          <w:color w:val="000000"/>
          <w:sz w:val="24"/>
          <w:szCs w:val="24"/>
        </w:rPr>
      </w:pPr>
      <w:r w:rsidRPr="00C50E1D">
        <w:rPr>
          <w:rFonts w:ascii="Times New Roman" w:hAnsi="Times New Roman"/>
          <w:color w:val="000000"/>
          <w:sz w:val="24"/>
          <w:szCs w:val="24"/>
        </w:rPr>
        <w:t xml:space="preserve">Onaylı transkript </w:t>
      </w:r>
      <w:r w:rsidRPr="00C50E1D">
        <w:rPr>
          <w:rFonts w:ascii="Times New Roman" w:hAnsi="Times New Roman"/>
          <w:i/>
          <w:color w:val="000000"/>
          <w:sz w:val="24"/>
          <w:szCs w:val="24"/>
        </w:rPr>
        <w:t>(e-devlet veya OBS)</w:t>
      </w:r>
    </w:p>
    <w:p w14:paraId="4FF23C73" w14:textId="77777777" w:rsidR="00C50E1D" w:rsidRDefault="00C50E1D" w:rsidP="001F1344">
      <w:pPr>
        <w:pStyle w:val="ListeParagraf"/>
        <w:numPr>
          <w:ilvl w:val="0"/>
          <w:numId w:val="9"/>
        </w:numPr>
        <w:tabs>
          <w:tab w:val="left" w:pos="720"/>
          <w:tab w:val="left" w:pos="9180"/>
        </w:tabs>
        <w:spacing w:before="120" w:after="1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Ders İçerikleri</w:t>
      </w:r>
    </w:p>
    <w:p w14:paraId="1B05EF55" w14:textId="77777777" w:rsidR="00F71FB5" w:rsidRPr="00C50E1D" w:rsidRDefault="00F71FB5" w:rsidP="00F71FB5">
      <w:pPr>
        <w:pStyle w:val="ListeParagraf"/>
        <w:numPr>
          <w:ilvl w:val="0"/>
          <w:numId w:val="9"/>
        </w:numPr>
        <w:tabs>
          <w:tab w:val="left" w:pos="720"/>
          <w:tab w:val="left" w:pos="9180"/>
        </w:tabs>
        <w:spacing w:before="120" w:after="120"/>
        <w:rPr>
          <w:rFonts w:ascii="Times New Roman" w:hAnsi="Times New Roman"/>
          <w:color w:val="000000"/>
          <w:sz w:val="24"/>
          <w:szCs w:val="24"/>
        </w:rPr>
      </w:pPr>
      <w:r w:rsidRPr="00F71FB5">
        <w:rPr>
          <w:rFonts w:ascii="Times New Roman" w:hAnsi="Times New Roman"/>
          <w:color w:val="000000"/>
          <w:sz w:val="24"/>
          <w:szCs w:val="24"/>
        </w:rPr>
        <w:t>Transkriptte yok</w:t>
      </w:r>
      <w:r w:rsidR="00FC360C">
        <w:rPr>
          <w:rFonts w:ascii="Times New Roman" w:hAnsi="Times New Roman"/>
          <w:color w:val="000000"/>
          <w:sz w:val="24"/>
          <w:szCs w:val="24"/>
        </w:rPr>
        <w:t>sa staj durumunu gösteren belge</w:t>
      </w:r>
    </w:p>
    <w:p w14:paraId="4DBB4FDE" w14:textId="77777777" w:rsidR="00C50E1D" w:rsidRDefault="00C50E1D" w:rsidP="001F1344">
      <w:pPr>
        <w:spacing w:before="120" w:after="120"/>
        <w:rPr>
          <w:rFonts w:ascii="Times New Roman" w:hAnsi="Times New Roman"/>
          <w:sz w:val="24"/>
          <w:szCs w:val="24"/>
        </w:rPr>
      </w:pPr>
    </w:p>
    <w:p w14:paraId="166AB211" w14:textId="77777777" w:rsidR="00C50E1D" w:rsidRDefault="00C50E1D" w:rsidP="001F1344">
      <w:pPr>
        <w:spacing w:before="120" w:after="120"/>
        <w:rPr>
          <w:rFonts w:ascii="Times New Roman" w:hAnsi="Times New Roman"/>
          <w:sz w:val="24"/>
          <w:szCs w:val="24"/>
        </w:rPr>
      </w:pPr>
    </w:p>
    <w:p w14:paraId="163DF63E" w14:textId="77777777" w:rsidR="00C50E1D" w:rsidRPr="00C12E73" w:rsidRDefault="00C50E1D" w:rsidP="001F1344">
      <w:pPr>
        <w:spacing w:before="120" w:after="120"/>
        <w:rPr>
          <w:rFonts w:ascii="Times New Roman" w:hAnsi="Times New Roman"/>
          <w:sz w:val="24"/>
          <w:szCs w:val="24"/>
        </w:rPr>
      </w:pPr>
    </w:p>
    <w:p w14:paraId="621C679C" w14:textId="77777777" w:rsidR="0080200E" w:rsidRPr="00902536" w:rsidRDefault="0080200E" w:rsidP="008F1894">
      <w:pPr>
        <w:tabs>
          <w:tab w:val="left" w:pos="720"/>
          <w:tab w:val="left" w:pos="9180"/>
        </w:tabs>
        <w:spacing w:before="120" w:after="120"/>
        <w:rPr>
          <w:rFonts w:ascii="Times New Roman" w:hAnsi="Times New Roman"/>
          <w:color w:val="000000"/>
          <w:sz w:val="24"/>
          <w:szCs w:val="24"/>
        </w:rPr>
      </w:pPr>
    </w:p>
    <w:sectPr w:rsidR="0080200E" w:rsidRPr="00902536" w:rsidSect="00FC360C">
      <w:headerReference w:type="default" r:id="rId8"/>
      <w:footerReference w:type="default" r:id="rId9"/>
      <w:pgSz w:w="11906" w:h="16838"/>
      <w:pgMar w:top="1418" w:right="567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BAD47" w14:textId="77777777" w:rsidR="00001725" w:rsidRDefault="00001725" w:rsidP="003B07E6">
      <w:pPr>
        <w:spacing w:after="0" w:line="240" w:lineRule="auto"/>
      </w:pPr>
      <w:r>
        <w:separator/>
      </w:r>
    </w:p>
  </w:endnote>
  <w:endnote w:type="continuationSeparator" w:id="0">
    <w:p w14:paraId="6CAFCEA6" w14:textId="77777777" w:rsidR="00001725" w:rsidRDefault="00001725" w:rsidP="003B0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1CFE2" w14:textId="77777777" w:rsidR="00C33909" w:rsidRDefault="00047C5C" w:rsidP="00F92640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</w:pPr>
    <w:r>
      <w:rPr>
        <w:rFonts w:ascii="Times New Roman" w:eastAsia="Calibri" w:hAnsi="Times New Roman" w:cs="Times New Roman"/>
        <w:i/>
        <w:color w:val="808080" w:themeColor="background1" w:themeShade="80"/>
        <w:sz w:val="20"/>
        <w:szCs w:val="20"/>
      </w:rPr>
      <w:t>*31.10.2011 / 28101 tarih ve s</w:t>
    </w:r>
    <w:r w:rsidRPr="00676FD6">
      <w:rPr>
        <w:rFonts w:ascii="Times New Roman" w:eastAsia="Calibri" w:hAnsi="Times New Roman" w:cs="Times New Roman"/>
        <w:i/>
        <w:color w:val="808080" w:themeColor="background1" w:themeShade="80"/>
        <w:sz w:val="20"/>
        <w:szCs w:val="20"/>
      </w:rPr>
      <w:t xml:space="preserve">ayılı </w:t>
    </w:r>
    <w:r w:rsidRPr="00676FD6"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>Tokat Gazios</w:t>
    </w:r>
    <w:r w:rsidR="0004248F"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>manpaşa Üniversitesi Ön Lisans v</w:t>
    </w:r>
    <w:r w:rsidRPr="00676FD6"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>e</w:t>
    </w:r>
    <w:r w:rsidR="0004248F"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 xml:space="preserve"> Lisans Eğitim-Öğretim v</w:t>
    </w:r>
    <w:r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 xml:space="preserve">e Sınav </w:t>
    </w:r>
    <w:r w:rsidRPr="00676FD6"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>Yönetmeliği</w:t>
    </w:r>
    <w:r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 xml:space="preserve"> </w:t>
    </w:r>
    <w:r w:rsidR="00C50E1D"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>10.</w:t>
    </w:r>
    <w:r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 xml:space="preserve"> Maddesi</w:t>
    </w:r>
    <w:r w:rsidR="00A024C3"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 xml:space="preserve"> ve </w:t>
    </w:r>
    <w:r w:rsidR="00A024C3" w:rsidRPr="00676FD6"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>Tokat Gaziosmanpaşa Üniversitesi</w:t>
    </w:r>
    <w:r w:rsidR="00A024C3"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 xml:space="preserve"> Muafiyet ve İntibak İşlemleri Yönergesi 6. Maddesi</w:t>
    </w:r>
    <w:r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 xml:space="preserve"> gereğince hazırlanmıştır</w:t>
    </w:r>
    <w:r w:rsidR="00C33909"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>.</w:t>
    </w:r>
  </w:p>
  <w:p w14:paraId="42F0CBB2" w14:textId="77777777" w:rsidR="00C57118" w:rsidRPr="00C57118" w:rsidRDefault="00C57118" w:rsidP="00C57118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</w:pPr>
    <w:r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>**</w:t>
    </w:r>
    <w:r w:rsidRPr="00C57118">
      <w:rPr>
        <w:rFonts w:ascii="Arial" w:eastAsia="Arial" w:hAnsi="Arial" w:cs="Arial"/>
        <w:sz w:val="20"/>
      </w:rPr>
      <w:t xml:space="preserve"> </w:t>
    </w:r>
    <w:r w:rsidRPr="00C57118"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 xml:space="preserve">Muafiyet başvurusu </w:t>
    </w:r>
    <w:r w:rsidR="007559F4"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 xml:space="preserve">ilk iki hafta içinde yapılmaktadır. </w:t>
    </w:r>
    <w:r w:rsidRPr="00C57118"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>Bu süre sonrası</w:t>
    </w:r>
    <w:r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 xml:space="preserve"> </w:t>
    </w:r>
    <w:r w:rsidRPr="00C57118"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 xml:space="preserve">yapılan başvurular kabul </w:t>
    </w:r>
    <w:r w:rsidR="007559F4"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>edilmemektedir</w:t>
    </w:r>
    <w:r w:rsidRPr="00C57118"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  <w:t>.</w:t>
    </w:r>
  </w:p>
  <w:p w14:paraId="2AC34727" w14:textId="77777777" w:rsidR="00C33909" w:rsidRDefault="00C33909" w:rsidP="00F92640">
    <w:pPr>
      <w:tabs>
        <w:tab w:val="center" w:pos="4536"/>
        <w:tab w:val="right" w:pos="9072"/>
      </w:tabs>
      <w:spacing w:after="0" w:line="240" w:lineRule="auto"/>
      <w:rPr>
        <w:rFonts w:ascii="Times New Roman" w:eastAsia="Calibri" w:hAnsi="Times New Roman" w:cs="Times New Roman"/>
        <w:i/>
        <w:color w:val="FF0000"/>
        <w:sz w:val="16"/>
        <w:szCs w:val="16"/>
      </w:rPr>
    </w:pPr>
  </w:p>
  <w:p w14:paraId="208D74B1" w14:textId="77777777" w:rsidR="00F92640" w:rsidRPr="00E87C9F" w:rsidRDefault="00F92640" w:rsidP="00F92640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color w:val="FF0000"/>
        <w:sz w:val="24"/>
      </w:rPr>
    </w:pPr>
    <w:r w:rsidRPr="00E87C9F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Bu dokümanın basılı hali kontrolsüz doküman kabul edilmektedir. Lütfen web sitesinden en son versiyonuna ulaşınız. </w:t>
    </w:r>
    <w:r w:rsidRPr="00E87C9F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  <w:p w14:paraId="6DC275C0" w14:textId="77777777" w:rsidR="00C375CE" w:rsidRPr="00E87C9F" w:rsidRDefault="00C375CE">
    <w:pPr>
      <w:pStyle w:val="AltBilgi"/>
      <w:rPr>
        <w:color w:val="FF0000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3D158" w14:textId="77777777" w:rsidR="00001725" w:rsidRDefault="00001725" w:rsidP="003B07E6">
      <w:pPr>
        <w:spacing w:after="0" w:line="240" w:lineRule="auto"/>
      </w:pPr>
      <w:r>
        <w:separator/>
      </w:r>
    </w:p>
  </w:footnote>
  <w:footnote w:type="continuationSeparator" w:id="0">
    <w:p w14:paraId="295418D3" w14:textId="77777777" w:rsidR="00001725" w:rsidRDefault="00001725" w:rsidP="003B0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pPr w:leftFromText="141" w:rightFromText="141" w:horzAnchor="margin" w:tblpX="-289" w:tblpY="-1140"/>
      <w:tblW w:w="9781" w:type="dxa"/>
      <w:tblLook w:val="04A0" w:firstRow="1" w:lastRow="0" w:firstColumn="1" w:lastColumn="0" w:noHBand="0" w:noVBand="1"/>
    </w:tblPr>
    <w:tblGrid>
      <w:gridCol w:w="1716"/>
      <w:gridCol w:w="4658"/>
      <w:gridCol w:w="1536"/>
      <w:gridCol w:w="1871"/>
    </w:tblGrid>
    <w:tr w:rsidR="002D04A8" w:rsidRPr="002212E8" w14:paraId="20966883" w14:textId="77777777" w:rsidTr="004A5F06">
      <w:trPr>
        <w:trHeight w:val="272"/>
      </w:trPr>
      <w:tc>
        <w:tcPr>
          <w:tcW w:w="1716" w:type="dxa"/>
          <w:vMerge w:val="restart"/>
          <w:vAlign w:val="center"/>
        </w:tcPr>
        <w:p w14:paraId="085FE336" w14:textId="77777777" w:rsidR="00687B37" w:rsidRPr="002212E8" w:rsidRDefault="00687B37" w:rsidP="004A5F06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7CB6F4EF" wp14:editId="11DF7D30">
                <wp:extent cx="952500" cy="944242"/>
                <wp:effectExtent l="0" t="0" r="0" b="8890"/>
                <wp:docPr id="12" name="Resi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8" w:type="dxa"/>
          <w:vMerge w:val="restart"/>
        </w:tcPr>
        <w:p w14:paraId="619C47F0" w14:textId="77777777" w:rsidR="001C2B29" w:rsidRDefault="001C2B29" w:rsidP="004A5F06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14:paraId="43809A4E" w14:textId="77777777" w:rsidR="00687B37" w:rsidRPr="0056648D" w:rsidRDefault="00687B37" w:rsidP="004A5F06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14:paraId="37AC6D31" w14:textId="77777777" w:rsidR="00687B37" w:rsidRPr="0056648D" w:rsidRDefault="00687B37" w:rsidP="004A5F06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14:paraId="6CE5B5E2" w14:textId="77777777" w:rsidR="00687B37" w:rsidRPr="00AD03C6" w:rsidRDefault="003B47AE" w:rsidP="004A5F06">
          <w:pPr>
            <w:jc w:val="center"/>
            <w:rPr>
              <w:rFonts w:ascii="Times New Roman" w:eastAsia="Century Gothic" w:hAnsi="Times New Roman" w:cs="Times New Roman"/>
              <w:b/>
            </w:rPr>
          </w:pPr>
          <w:r>
            <w:rPr>
              <w:rFonts w:ascii="Times New Roman" w:eastAsia="Century Gothic" w:hAnsi="Times New Roman" w:cs="Times New Roman"/>
              <w:b/>
              <w:sz w:val="24"/>
            </w:rPr>
            <w:t>Ders Muafiyet</w:t>
          </w:r>
          <w:r w:rsidR="0004248F">
            <w:rPr>
              <w:rFonts w:ascii="Times New Roman" w:eastAsia="Century Gothic" w:hAnsi="Times New Roman" w:cs="Times New Roman"/>
              <w:b/>
              <w:sz w:val="24"/>
            </w:rPr>
            <w:t xml:space="preserve"> Dilekçesi</w:t>
          </w:r>
        </w:p>
      </w:tc>
      <w:tc>
        <w:tcPr>
          <w:tcW w:w="1536" w:type="dxa"/>
        </w:tcPr>
        <w:p w14:paraId="437F8B13" w14:textId="77777777" w:rsidR="00687B37" w:rsidRPr="002D40E2" w:rsidRDefault="00687B37" w:rsidP="004A5F06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1871" w:type="dxa"/>
        </w:tcPr>
        <w:p w14:paraId="0F072801" w14:textId="77777777" w:rsidR="00687B37" w:rsidRPr="002D40E2" w:rsidRDefault="00DE1213" w:rsidP="004A5F06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TOGÜ.FRM.002</w:t>
          </w:r>
        </w:p>
      </w:tc>
    </w:tr>
    <w:tr w:rsidR="002D04A8" w:rsidRPr="002212E8" w14:paraId="3B208F98" w14:textId="77777777" w:rsidTr="004A5F06">
      <w:trPr>
        <w:trHeight w:val="272"/>
      </w:trPr>
      <w:tc>
        <w:tcPr>
          <w:tcW w:w="1716" w:type="dxa"/>
          <w:vMerge/>
        </w:tcPr>
        <w:p w14:paraId="45341B44" w14:textId="77777777" w:rsidR="00687B37" w:rsidRPr="002212E8" w:rsidRDefault="00687B37" w:rsidP="004A5F06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14:paraId="7B06E9F3" w14:textId="77777777" w:rsidR="00687B37" w:rsidRPr="002212E8" w:rsidRDefault="00687B37" w:rsidP="004A5F06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14:paraId="5349FED8" w14:textId="77777777" w:rsidR="00687B37" w:rsidRPr="002D40E2" w:rsidRDefault="00687B37" w:rsidP="004A5F06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1871" w:type="dxa"/>
        </w:tcPr>
        <w:p w14:paraId="58C29024" w14:textId="77777777" w:rsidR="00687B37" w:rsidRPr="002D40E2" w:rsidRDefault="00446B2E" w:rsidP="004A5F06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26.04.2024</w:t>
          </w:r>
        </w:p>
      </w:tc>
    </w:tr>
    <w:tr w:rsidR="002D04A8" w:rsidRPr="002212E8" w14:paraId="3A540681" w14:textId="77777777" w:rsidTr="004A5F06">
      <w:trPr>
        <w:trHeight w:val="286"/>
      </w:trPr>
      <w:tc>
        <w:tcPr>
          <w:tcW w:w="1716" w:type="dxa"/>
          <w:vMerge/>
        </w:tcPr>
        <w:p w14:paraId="6B317DE0" w14:textId="77777777" w:rsidR="00687B37" w:rsidRPr="002212E8" w:rsidRDefault="00687B37" w:rsidP="004A5F06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14:paraId="64B6FB66" w14:textId="77777777" w:rsidR="00687B37" w:rsidRPr="002212E8" w:rsidRDefault="00687B37" w:rsidP="004A5F06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14:paraId="5AD7702A" w14:textId="77777777" w:rsidR="00687B37" w:rsidRPr="002D40E2" w:rsidRDefault="00687B37" w:rsidP="004A5F06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1871" w:type="dxa"/>
        </w:tcPr>
        <w:p w14:paraId="15F6DB9E" w14:textId="467B88AE" w:rsidR="00687B37" w:rsidRPr="002D40E2" w:rsidRDefault="00A01541" w:rsidP="004A5F06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</w:t>
          </w:r>
          <w:r w:rsidR="004A5F06">
            <w:rPr>
              <w:rFonts w:ascii="Times New Roman" w:eastAsia="Century Gothic" w:hAnsi="Times New Roman"/>
              <w:sz w:val="20"/>
              <w:szCs w:val="20"/>
            </w:rPr>
            <w:t>4</w:t>
          </w:r>
          <w:r>
            <w:rPr>
              <w:rFonts w:ascii="Times New Roman" w:eastAsia="Century Gothic" w:hAnsi="Times New Roman"/>
              <w:sz w:val="20"/>
              <w:szCs w:val="20"/>
            </w:rPr>
            <w:t>.02.2025</w:t>
          </w:r>
        </w:p>
      </w:tc>
    </w:tr>
    <w:tr w:rsidR="002D04A8" w:rsidRPr="002212E8" w14:paraId="541C7520" w14:textId="77777777" w:rsidTr="004A5F06">
      <w:trPr>
        <w:trHeight w:val="286"/>
      </w:trPr>
      <w:tc>
        <w:tcPr>
          <w:tcW w:w="1716" w:type="dxa"/>
          <w:vMerge/>
        </w:tcPr>
        <w:p w14:paraId="448A4EFE" w14:textId="77777777" w:rsidR="00687B37" w:rsidRPr="002212E8" w:rsidRDefault="00687B37" w:rsidP="004A5F06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14:paraId="09052EBC" w14:textId="77777777" w:rsidR="00687B37" w:rsidRPr="002212E8" w:rsidRDefault="00687B37" w:rsidP="004A5F06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14:paraId="26DE8836" w14:textId="77777777" w:rsidR="00687B37" w:rsidRPr="002D40E2" w:rsidRDefault="00687B37" w:rsidP="004A5F06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1871" w:type="dxa"/>
        </w:tcPr>
        <w:p w14:paraId="421C5602" w14:textId="7ACFCE54" w:rsidR="00687B37" w:rsidRPr="002D40E2" w:rsidRDefault="00A01541" w:rsidP="004A5F06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</w:t>
          </w:r>
          <w:r w:rsidR="004A5F06">
            <w:rPr>
              <w:rFonts w:ascii="Times New Roman" w:eastAsia="Century Gothic" w:hAnsi="Times New Roman"/>
              <w:sz w:val="20"/>
              <w:szCs w:val="20"/>
            </w:rPr>
            <w:t>2</w:t>
          </w:r>
        </w:p>
      </w:tc>
    </w:tr>
    <w:tr w:rsidR="002D04A8" w:rsidRPr="002212E8" w14:paraId="41554D91" w14:textId="77777777" w:rsidTr="004A5F06">
      <w:trPr>
        <w:trHeight w:val="272"/>
      </w:trPr>
      <w:tc>
        <w:tcPr>
          <w:tcW w:w="1716" w:type="dxa"/>
          <w:vMerge/>
        </w:tcPr>
        <w:p w14:paraId="62C623C4" w14:textId="77777777" w:rsidR="00687B37" w:rsidRPr="002212E8" w:rsidRDefault="00687B37" w:rsidP="004A5F06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14:paraId="6656F98E" w14:textId="77777777" w:rsidR="00687B37" w:rsidRPr="002212E8" w:rsidRDefault="00687B37" w:rsidP="004A5F06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14:paraId="31B0B73F" w14:textId="77777777" w:rsidR="00687B37" w:rsidRPr="002D40E2" w:rsidRDefault="00687B37" w:rsidP="004A5F06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1871" w:type="dxa"/>
        </w:tcPr>
        <w:p w14:paraId="6372AC9F" w14:textId="77777777" w:rsidR="00687B37" w:rsidRPr="002D40E2" w:rsidRDefault="00687B37" w:rsidP="004A5F06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FC360C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FC360C">
            <w:rPr>
              <w:rFonts w:ascii="Times New Roman" w:eastAsia="Century Gothic" w:hAnsi="Times New Roman"/>
              <w:sz w:val="20"/>
              <w:szCs w:val="20"/>
            </w:rPr>
            <w:t>/1</w:t>
          </w:r>
        </w:p>
      </w:tc>
    </w:tr>
  </w:tbl>
  <w:p w14:paraId="008D8C8C" w14:textId="77777777" w:rsidR="00687B37" w:rsidRDefault="00687B37" w:rsidP="004A5F06">
    <w:pPr>
      <w:pStyle w:val="stBilgi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E371B"/>
    <w:multiLevelType w:val="hybridMultilevel"/>
    <w:tmpl w:val="C4628202"/>
    <w:lvl w:ilvl="0" w:tplc="78281AF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65D0E"/>
    <w:multiLevelType w:val="hybridMultilevel"/>
    <w:tmpl w:val="7BFC04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25325"/>
    <w:multiLevelType w:val="multilevel"/>
    <w:tmpl w:val="D246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DB2894"/>
    <w:multiLevelType w:val="hybridMultilevel"/>
    <w:tmpl w:val="A74A3386"/>
    <w:lvl w:ilvl="0" w:tplc="CB02C016">
      <w:start w:val="2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7CF663A"/>
    <w:multiLevelType w:val="hybridMultilevel"/>
    <w:tmpl w:val="9CF268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03B50"/>
    <w:multiLevelType w:val="hybridMultilevel"/>
    <w:tmpl w:val="92B49C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AF1954"/>
    <w:multiLevelType w:val="hybridMultilevel"/>
    <w:tmpl w:val="15D0303C"/>
    <w:lvl w:ilvl="0" w:tplc="9000B9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B24C4F"/>
    <w:multiLevelType w:val="hybridMultilevel"/>
    <w:tmpl w:val="7B4A29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DC35BA"/>
    <w:multiLevelType w:val="hybridMultilevel"/>
    <w:tmpl w:val="1FC63F0C"/>
    <w:lvl w:ilvl="0" w:tplc="202C89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876712">
    <w:abstractNumId w:val="5"/>
  </w:num>
  <w:num w:numId="2" w16cid:durableId="1923904920">
    <w:abstractNumId w:val="7"/>
  </w:num>
  <w:num w:numId="3" w16cid:durableId="269121096">
    <w:abstractNumId w:val="3"/>
  </w:num>
  <w:num w:numId="4" w16cid:durableId="1320770330">
    <w:abstractNumId w:val="4"/>
  </w:num>
  <w:num w:numId="5" w16cid:durableId="1179586891">
    <w:abstractNumId w:val="0"/>
  </w:num>
  <w:num w:numId="6" w16cid:durableId="1109006993">
    <w:abstractNumId w:val="1"/>
  </w:num>
  <w:num w:numId="7" w16cid:durableId="1801799792">
    <w:abstractNumId w:val="8"/>
  </w:num>
  <w:num w:numId="8" w16cid:durableId="1624773632">
    <w:abstractNumId w:val="2"/>
  </w:num>
  <w:num w:numId="9" w16cid:durableId="5507698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ACF"/>
    <w:rsid w:val="00001725"/>
    <w:rsid w:val="0004248F"/>
    <w:rsid w:val="00047C5C"/>
    <w:rsid w:val="000A1185"/>
    <w:rsid w:val="000A63BD"/>
    <w:rsid w:val="000A6F07"/>
    <w:rsid w:val="000B75CE"/>
    <w:rsid w:val="000C7014"/>
    <w:rsid w:val="000E6AE1"/>
    <w:rsid w:val="00107ED6"/>
    <w:rsid w:val="0011566F"/>
    <w:rsid w:val="001378E3"/>
    <w:rsid w:val="001571C2"/>
    <w:rsid w:val="001C2A66"/>
    <w:rsid w:val="001C2B29"/>
    <w:rsid w:val="001D25C2"/>
    <w:rsid w:val="001F1344"/>
    <w:rsid w:val="00212178"/>
    <w:rsid w:val="00215375"/>
    <w:rsid w:val="00283102"/>
    <w:rsid w:val="002D04A8"/>
    <w:rsid w:val="0030167A"/>
    <w:rsid w:val="0030269A"/>
    <w:rsid w:val="00310BBA"/>
    <w:rsid w:val="00316608"/>
    <w:rsid w:val="00381FCD"/>
    <w:rsid w:val="003B07E6"/>
    <w:rsid w:val="003B47AE"/>
    <w:rsid w:val="003B7B38"/>
    <w:rsid w:val="003C6341"/>
    <w:rsid w:val="003E58B4"/>
    <w:rsid w:val="00443FD8"/>
    <w:rsid w:val="00446B2E"/>
    <w:rsid w:val="004A5F06"/>
    <w:rsid w:val="004C29F9"/>
    <w:rsid w:val="00516BDD"/>
    <w:rsid w:val="0056648D"/>
    <w:rsid w:val="005833DF"/>
    <w:rsid w:val="00597CCC"/>
    <w:rsid w:val="00614FD7"/>
    <w:rsid w:val="00624308"/>
    <w:rsid w:val="00687B37"/>
    <w:rsid w:val="00691457"/>
    <w:rsid w:val="007042DF"/>
    <w:rsid w:val="00720E2A"/>
    <w:rsid w:val="00755555"/>
    <w:rsid w:val="007559F4"/>
    <w:rsid w:val="00787C49"/>
    <w:rsid w:val="007E41E5"/>
    <w:rsid w:val="007F7597"/>
    <w:rsid w:val="0080200E"/>
    <w:rsid w:val="00824DC1"/>
    <w:rsid w:val="00876800"/>
    <w:rsid w:val="008948F5"/>
    <w:rsid w:val="008D069E"/>
    <w:rsid w:val="008E2ACF"/>
    <w:rsid w:val="008E7887"/>
    <w:rsid w:val="008F1894"/>
    <w:rsid w:val="008F46BC"/>
    <w:rsid w:val="00902536"/>
    <w:rsid w:val="00925CC1"/>
    <w:rsid w:val="009602C1"/>
    <w:rsid w:val="00976C4A"/>
    <w:rsid w:val="009776EF"/>
    <w:rsid w:val="00991B89"/>
    <w:rsid w:val="0099750F"/>
    <w:rsid w:val="009C2A93"/>
    <w:rsid w:val="00A0056F"/>
    <w:rsid w:val="00A01541"/>
    <w:rsid w:val="00A024C3"/>
    <w:rsid w:val="00A26F05"/>
    <w:rsid w:val="00A53F3E"/>
    <w:rsid w:val="00A61C83"/>
    <w:rsid w:val="00A71BE7"/>
    <w:rsid w:val="00AD03C6"/>
    <w:rsid w:val="00AF6F66"/>
    <w:rsid w:val="00B35AB7"/>
    <w:rsid w:val="00B63466"/>
    <w:rsid w:val="00B837EB"/>
    <w:rsid w:val="00BF126D"/>
    <w:rsid w:val="00BF1313"/>
    <w:rsid w:val="00C33909"/>
    <w:rsid w:val="00C375CE"/>
    <w:rsid w:val="00C50B74"/>
    <w:rsid w:val="00C50E1D"/>
    <w:rsid w:val="00C57118"/>
    <w:rsid w:val="00CF6BD5"/>
    <w:rsid w:val="00D25CA8"/>
    <w:rsid w:val="00D673A6"/>
    <w:rsid w:val="00D701C5"/>
    <w:rsid w:val="00D73B3F"/>
    <w:rsid w:val="00D82068"/>
    <w:rsid w:val="00DE1213"/>
    <w:rsid w:val="00DF5326"/>
    <w:rsid w:val="00E15AA2"/>
    <w:rsid w:val="00E54308"/>
    <w:rsid w:val="00E77C67"/>
    <w:rsid w:val="00E80B92"/>
    <w:rsid w:val="00E87C9F"/>
    <w:rsid w:val="00ED7463"/>
    <w:rsid w:val="00F23CE7"/>
    <w:rsid w:val="00F640CD"/>
    <w:rsid w:val="00F71FB5"/>
    <w:rsid w:val="00F878D6"/>
    <w:rsid w:val="00F92640"/>
    <w:rsid w:val="00FC360C"/>
    <w:rsid w:val="00FD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1D8F02"/>
  <w15:chartTrackingRefBased/>
  <w15:docId w15:val="{932DE08B-30C4-4DA0-8F21-EA3531AD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0C70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F7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73B3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B0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B07E6"/>
  </w:style>
  <w:style w:type="paragraph" w:styleId="AltBilgi">
    <w:name w:val="footer"/>
    <w:basedOn w:val="Normal"/>
    <w:link w:val="AltBilgiChar"/>
    <w:uiPriority w:val="99"/>
    <w:unhideWhenUsed/>
    <w:rsid w:val="003B0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B07E6"/>
  </w:style>
  <w:style w:type="table" w:customStyle="1" w:styleId="TabloKlavuzu1">
    <w:name w:val="Tablo Kılavuzu1"/>
    <w:basedOn w:val="NormalTablo"/>
    <w:next w:val="TabloKlavuzu"/>
    <w:uiPriority w:val="39"/>
    <w:rsid w:val="00C37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0C701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table" w:customStyle="1" w:styleId="TabloKlavuzu2">
    <w:name w:val="Tablo Kılavuzu2"/>
    <w:basedOn w:val="NormalTablo"/>
    <w:next w:val="TabloKlavuzu"/>
    <w:uiPriority w:val="39"/>
    <w:rsid w:val="00A61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5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C33EC-F685-40F4-9CF6-0EE30A2E1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Gökçe tokel</cp:lastModifiedBy>
  <cp:revision>26</cp:revision>
  <dcterms:created xsi:type="dcterms:W3CDTF">2023-09-13T13:02:00Z</dcterms:created>
  <dcterms:modified xsi:type="dcterms:W3CDTF">2025-02-16T07:04:00Z</dcterms:modified>
</cp:coreProperties>
</file>